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717171" w:sz="12" w:space="8"/>
        </w:pBdr>
        <w:spacing w:line="675" w:lineRule="atLeast"/>
        <w:jc w:val="center"/>
        <w:outlineLvl w:val="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36"/>
          <w:sz w:val="38"/>
          <w:szCs w:val="38"/>
        </w:rPr>
        <w:t>2022年度盘锦市会计专业技术中级资格考试疫情防控相关要求的公</w:t>
      </w:r>
      <w:r>
        <w:rPr>
          <w:rFonts w:hint="eastAsia" w:ascii="宋体" w:hAnsi="宋体" w:eastAsia="宋体" w:cs="宋体"/>
          <w:color w:val="000000"/>
          <w:kern w:val="36"/>
          <w:sz w:val="38"/>
          <w:szCs w:val="38"/>
          <w:lang w:val="en-US" w:eastAsia="zh-CN"/>
        </w:rPr>
        <w:t>告</w:t>
      </w:r>
    </w:p>
    <w:p>
      <w:pPr>
        <w:widowControl/>
        <w:ind w:firstLine="64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ind w:firstLine="640"/>
        <w:rPr>
          <w:rFonts w:hint="eastAsia" w:ascii="仿宋" w:hAnsi="仿宋" w:eastAsia="仿宋" w:cs="Calibri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按照</w:t>
      </w:r>
      <w:r>
        <w:rPr>
          <w:rFonts w:hint="eastAsia" w:ascii="仿宋" w:hAnsi="仿宋" w:eastAsia="仿宋" w:cs="仿宋_GB2312"/>
          <w:sz w:val="32"/>
          <w:szCs w:val="32"/>
        </w:rPr>
        <w:t>市新型冠状病毒肺炎疫情防控指挥部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盘新疫防指办告(2022)5号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最新文件要求，结合本次考试实际情况，请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考生应遵照执行：</w:t>
      </w:r>
    </w:p>
    <w:p>
      <w:pPr>
        <w:widowControl/>
        <w:ind w:firstLine="64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1、参加考试的考生应严格执行《准考证》上的“疫情防控须知”并做好疫情自查和防控措施。</w:t>
      </w:r>
    </w:p>
    <w:p>
      <w:pPr>
        <w:widowControl/>
        <w:ind w:firstLine="64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2、各位考生严格遵守疫情防控要求，入校门口时需确保防疫“辽事通健康码”绿码、“大数据行程卡”绿码，在考试当天提供48小时内核酸检测阴性证明，体温不超过37.3℃，方可参加考试。</w:t>
      </w:r>
    </w:p>
    <w:p>
      <w:pPr>
        <w:widowControl/>
        <w:ind w:firstLine="64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3、如有入场时体温超过37.3℃的考生、出现发热、干咳等呼吸道症状的考生，在出示上述第2项所列绿码和证明后，经考点防疫部门人员综合研判具备参加考试条件的，方可进入隔离考场参加考试。</w:t>
      </w:r>
    </w:p>
    <w:p>
      <w:pPr>
        <w:widowControl/>
        <w:ind w:firstLine="64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4、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Calibri"/>
          <w:kern w:val="0"/>
          <w:sz w:val="32"/>
          <w:szCs w:val="32"/>
        </w:rPr>
        <w:t>7天内有风险地区旅居史人员，确保防疫“辽事通健康码”绿码、“大数据行程卡”绿码，提供48小时内核酸检测阴性证明，体温不超过37.3℃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Calibri"/>
          <w:kern w:val="0"/>
          <w:sz w:val="32"/>
          <w:szCs w:val="32"/>
        </w:rPr>
        <w:t>，由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Calibri"/>
          <w:kern w:val="0"/>
          <w:sz w:val="32"/>
          <w:szCs w:val="32"/>
        </w:rPr>
        <w:t>主办方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专业医务人员</w:t>
      </w:r>
      <w:r>
        <w:rPr>
          <w:rFonts w:hint="eastAsia" w:ascii="仿宋" w:hAnsi="仿宋" w:eastAsia="仿宋" w:cs="Calibri"/>
          <w:kern w:val="0"/>
          <w:sz w:val="32"/>
          <w:szCs w:val="32"/>
        </w:rPr>
        <w:t>研判后确定是否参加</w:t>
      </w: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Calibri"/>
          <w:kern w:val="0"/>
          <w:sz w:val="32"/>
          <w:szCs w:val="32"/>
        </w:rPr>
        <w:t>。</w:t>
      </w:r>
    </w:p>
    <w:p>
      <w:pPr>
        <w:widowControl/>
        <w:ind w:firstLine="64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</w:rPr>
        <w:t>5、考生不得提供疫情防控方面的任何虚假信息，一经发现取消考试资格并承担一切后果。</w:t>
      </w:r>
    </w:p>
    <w:p>
      <w:pPr>
        <w:widowControl/>
        <w:ind w:firstLine="640"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仿宋" w:hAnsi="仿宋" w:eastAsia="仿宋" w:cs="Calibri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Calibri"/>
          <w:kern w:val="0"/>
          <w:sz w:val="32"/>
          <w:szCs w:val="32"/>
        </w:rPr>
        <w:t>、考生考试期间全程佩戴口罩。</w:t>
      </w:r>
    </w:p>
    <w:p>
      <w:pPr>
        <w:widowControl/>
        <w:rPr>
          <w:rFonts w:ascii="Calibri" w:hAnsi="Calibri" w:eastAsia="微软雅黑" w:cs="Calibri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Calibri"/>
          <w:kern w:val="0"/>
          <w:sz w:val="32"/>
          <w:szCs w:val="32"/>
        </w:rPr>
        <w:t xml:space="preserve">、咨询电话：0427 </w:t>
      </w: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2830087</w:t>
      </w:r>
      <w:r>
        <w:rPr>
          <w:rFonts w:hint="eastAsia" w:ascii="仿宋" w:hAnsi="仿宋" w:eastAsia="仿宋" w:cs="Calibri"/>
          <w:kern w:val="0"/>
          <w:sz w:val="32"/>
          <w:szCs w:val="32"/>
        </w:rPr>
        <w:t>、2837820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0ZTNkNWZmNWUzYjljOGFmZWQ5ZDExOTEzODZjYWYifQ=="/>
  </w:docVars>
  <w:rsids>
    <w:rsidRoot w:val="00AD3FB6"/>
    <w:rsid w:val="00AD3FB6"/>
    <w:rsid w:val="00C52A8E"/>
    <w:rsid w:val="302B309E"/>
    <w:rsid w:val="41C85197"/>
    <w:rsid w:val="67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item_views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466</Words>
  <Characters>502</Characters>
  <Lines>3</Lines>
  <Paragraphs>1</Paragraphs>
  <TotalTime>2</TotalTime>
  <ScaleCrop>false</ScaleCrop>
  <LinksUpToDate>false</LinksUpToDate>
  <CharactersWithSpaces>508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2022-08-23T02:08:00Z</dcterms:created>
  <dc:creator>lenovo</dc:creator>
  <cp:lastModifiedBy>海阔天空</cp:lastModifiedBy>
  <dcterms:modified xsi:type="dcterms:W3CDTF">2022-08-29T02:55:54Z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664AF6F29EA146949AD75576A361BABE</vt:lpwstr>
  </property>
</Properties>
</file>