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BC26D" w14:textId="4AAB1DE1" w:rsidR="00506609" w:rsidRPr="00F95068" w:rsidRDefault="00506609" w:rsidP="00506609">
      <w:pPr>
        <w:rPr>
          <w:rFonts w:eastAsia="仿宋_GB2312"/>
          <w:sz w:val="30"/>
          <w:szCs w:val="30"/>
        </w:rPr>
      </w:pPr>
      <w:r w:rsidRPr="00F95068">
        <w:rPr>
          <w:rFonts w:eastAsia="仿宋_GB2312"/>
          <w:sz w:val="30"/>
          <w:szCs w:val="30"/>
        </w:rPr>
        <w:t>附件</w:t>
      </w:r>
      <w:r w:rsidRPr="00F95068">
        <w:rPr>
          <w:rFonts w:eastAsia="仿宋_GB2312"/>
          <w:sz w:val="30"/>
          <w:szCs w:val="30"/>
        </w:rPr>
        <w:t>1</w:t>
      </w:r>
      <w:r w:rsidRPr="00F95068">
        <w:rPr>
          <w:rFonts w:eastAsia="仿宋_GB2312"/>
          <w:sz w:val="30"/>
          <w:szCs w:val="30"/>
        </w:rPr>
        <w:t>：</w:t>
      </w:r>
    </w:p>
    <w:p w14:paraId="714ED3FE" w14:textId="77777777" w:rsidR="00506609" w:rsidRPr="00F95068" w:rsidRDefault="00506609" w:rsidP="003312E7">
      <w:pPr>
        <w:jc w:val="center"/>
        <w:rPr>
          <w:sz w:val="36"/>
          <w:szCs w:val="36"/>
        </w:rPr>
      </w:pPr>
      <w:r w:rsidRPr="00F95068">
        <w:rPr>
          <w:sz w:val="36"/>
          <w:szCs w:val="36"/>
        </w:rPr>
        <w:t>2024</w:t>
      </w:r>
      <w:r w:rsidRPr="00F95068">
        <w:rPr>
          <w:sz w:val="36"/>
          <w:szCs w:val="36"/>
        </w:rPr>
        <w:t>年度中国总会计师协会研究课题选题方向指南</w:t>
      </w:r>
    </w:p>
    <w:p w14:paraId="7827B5F9" w14:textId="77777777" w:rsidR="00506609" w:rsidRPr="00F95068" w:rsidRDefault="00506609" w:rsidP="00506609">
      <w:r w:rsidRPr="00F95068">
        <w:t xml:space="preserve"> </w:t>
      </w:r>
    </w:p>
    <w:p w14:paraId="267D17A8" w14:textId="77777777" w:rsidR="00506609" w:rsidRPr="00F95068" w:rsidRDefault="00506609" w:rsidP="00506609">
      <w:pPr>
        <w:ind w:firstLineChars="179" w:firstLine="537"/>
        <w:rPr>
          <w:rFonts w:eastAsia="仿宋_GB2312"/>
          <w:sz w:val="30"/>
          <w:szCs w:val="30"/>
        </w:rPr>
      </w:pPr>
      <w:r w:rsidRPr="00F95068">
        <w:rPr>
          <w:rFonts w:eastAsia="仿宋_GB2312"/>
          <w:sz w:val="30"/>
          <w:szCs w:val="30"/>
        </w:rPr>
        <w:t>1.</w:t>
      </w:r>
      <w:r w:rsidRPr="00F95068">
        <w:rPr>
          <w:rFonts w:eastAsia="仿宋_GB2312"/>
          <w:sz w:val="30"/>
          <w:szCs w:val="30"/>
        </w:rPr>
        <w:t>新发展阶段进一步完善总会计师制度问题研究。</w:t>
      </w:r>
    </w:p>
    <w:p w14:paraId="280147CC" w14:textId="77777777" w:rsidR="00506609" w:rsidRPr="00F95068" w:rsidRDefault="00506609" w:rsidP="00506609">
      <w:pPr>
        <w:ind w:firstLineChars="179" w:firstLine="537"/>
        <w:rPr>
          <w:rFonts w:eastAsia="仿宋_GB2312"/>
          <w:color w:val="333333"/>
          <w:kern w:val="0"/>
          <w:sz w:val="30"/>
          <w:szCs w:val="30"/>
        </w:rPr>
      </w:pPr>
      <w:r w:rsidRPr="00F95068">
        <w:rPr>
          <w:rFonts w:eastAsia="仿宋_GB2312"/>
          <w:sz w:val="30"/>
          <w:szCs w:val="30"/>
        </w:rPr>
        <w:t>2.</w:t>
      </w:r>
      <w:r w:rsidRPr="00F95068">
        <w:rPr>
          <w:rFonts w:eastAsia="仿宋_GB2312"/>
          <w:sz w:val="30"/>
          <w:szCs w:val="30"/>
        </w:rPr>
        <w:t>管理会计工具、方法应用研究。</w:t>
      </w:r>
    </w:p>
    <w:p w14:paraId="542C26B0" w14:textId="77777777" w:rsidR="00506609" w:rsidRPr="00F95068" w:rsidRDefault="00506609" w:rsidP="00506609">
      <w:pPr>
        <w:ind w:firstLineChars="179" w:firstLine="537"/>
        <w:rPr>
          <w:rFonts w:eastAsia="仿宋_GB2312"/>
          <w:sz w:val="30"/>
          <w:szCs w:val="30"/>
        </w:rPr>
      </w:pPr>
      <w:r w:rsidRPr="00F95068">
        <w:rPr>
          <w:rFonts w:eastAsia="仿宋_GB2312"/>
          <w:sz w:val="30"/>
          <w:szCs w:val="30"/>
        </w:rPr>
        <w:t>3.</w:t>
      </w:r>
      <w:r w:rsidRPr="00F95068">
        <w:rPr>
          <w:rFonts w:eastAsia="仿宋_GB2312"/>
          <w:color w:val="333333"/>
          <w:kern w:val="0"/>
          <w:sz w:val="30"/>
          <w:szCs w:val="30"/>
        </w:rPr>
        <w:t>总会计师综合服务体系研究。</w:t>
      </w:r>
    </w:p>
    <w:p w14:paraId="3CD51603" w14:textId="77777777" w:rsidR="00506609" w:rsidRPr="00F95068" w:rsidRDefault="00506609" w:rsidP="00506609">
      <w:pPr>
        <w:ind w:firstLineChars="179" w:firstLine="537"/>
        <w:rPr>
          <w:rFonts w:eastAsia="仿宋_GB2312"/>
          <w:sz w:val="30"/>
          <w:szCs w:val="30"/>
        </w:rPr>
      </w:pPr>
      <w:r w:rsidRPr="00F95068">
        <w:rPr>
          <w:rFonts w:eastAsia="仿宋_GB2312"/>
          <w:sz w:val="30"/>
          <w:szCs w:val="30"/>
        </w:rPr>
        <w:t>4.</w:t>
      </w:r>
      <w:r w:rsidRPr="00F95068">
        <w:rPr>
          <w:rFonts w:eastAsia="仿宋_GB2312"/>
          <w:sz w:val="30"/>
          <w:szCs w:val="30"/>
        </w:rPr>
        <w:t>数字化背景下管理会计实践创新建设。</w:t>
      </w:r>
      <w:bookmarkStart w:id="0" w:name="_GoBack"/>
      <w:bookmarkEnd w:id="0"/>
    </w:p>
    <w:p w14:paraId="55BA5664" w14:textId="77777777" w:rsidR="00506609" w:rsidRPr="00F95068" w:rsidRDefault="00506609" w:rsidP="00506609">
      <w:pPr>
        <w:ind w:firstLineChars="179" w:firstLine="537"/>
        <w:rPr>
          <w:rFonts w:eastAsia="仿宋_GB2312"/>
          <w:sz w:val="30"/>
          <w:szCs w:val="30"/>
        </w:rPr>
      </w:pPr>
      <w:r w:rsidRPr="00F95068">
        <w:rPr>
          <w:rFonts w:eastAsia="仿宋_GB2312"/>
          <w:sz w:val="30"/>
          <w:szCs w:val="30"/>
        </w:rPr>
        <w:t>5.</w:t>
      </w:r>
      <w:r w:rsidRPr="00F95068">
        <w:rPr>
          <w:rFonts w:eastAsia="仿宋_GB2312"/>
          <w:sz w:val="30"/>
          <w:szCs w:val="30"/>
        </w:rPr>
        <w:t>管理会计的信息系统建设。</w:t>
      </w:r>
    </w:p>
    <w:p w14:paraId="68912A58" w14:textId="77777777" w:rsidR="00506609" w:rsidRPr="00F95068" w:rsidRDefault="00506609" w:rsidP="00506609">
      <w:pPr>
        <w:ind w:firstLineChars="179" w:firstLine="537"/>
        <w:rPr>
          <w:rFonts w:eastAsia="仿宋_GB2312"/>
          <w:sz w:val="30"/>
          <w:szCs w:val="30"/>
        </w:rPr>
      </w:pPr>
      <w:r w:rsidRPr="00F95068">
        <w:rPr>
          <w:rFonts w:eastAsia="仿宋_GB2312"/>
          <w:sz w:val="30"/>
          <w:szCs w:val="30"/>
        </w:rPr>
        <w:t>6.</w:t>
      </w:r>
      <w:r w:rsidRPr="00F95068">
        <w:rPr>
          <w:rFonts w:eastAsia="仿宋_GB2312"/>
          <w:sz w:val="30"/>
          <w:szCs w:val="30"/>
        </w:rPr>
        <w:t>企业税制问题的研究。</w:t>
      </w:r>
    </w:p>
    <w:p w14:paraId="24126104" w14:textId="77777777" w:rsidR="00506609" w:rsidRPr="00F95068" w:rsidRDefault="00506609" w:rsidP="00506609">
      <w:pPr>
        <w:ind w:firstLineChars="179" w:firstLine="537"/>
        <w:rPr>
          <w:rFonts w:eastAsia="仿宋_GB2312"/>
          <w:sz w:val="30"/>
          <w:szCs w:val="30"/>
        </w:rPr>
      </w:pPr>
      <w:r w:rsidRPr="00F95068">
        <w:rPr>
          <w:rFonts w:eastAsia="仿宋_GB2312"/>
          <w:sz w:val="30"/>
          <w:szCs w:val="30"/>
        </w:rPr>
        <w:t>7.</w:t>
      </w:r>
      <w:r w:rsidRPr="00F95068">
        <w:rPr>
          <w:rFonts w:eastAsia="仿宋_GB2312"/>
          <w:sz w:val="30"/>
          <w:szCs w:val="30"/>
        </w:rPr>
        <w:t>管理会计在金融企业应用的研究。</w:t>
      </w:r>
    </w:p>
    <w:p w14:paraId="70209145" w14:textId="77777777" w:rsidR="00506609" w:rsidRPr="00F95068" w:rsidRDefault="00506609" w:rsidP="00506609">
      <w:pPr>
        <w:ind w:firstLineChars="179" w:firstLine="537"/>
        <w:rPr>
          <w:rFonts w:eastAsia="仿宋_GB2312"/>
          <w:sz w:val="30"/>
          <w:szCs w:val="30"/>
        </w:rPr>
      </w:pPr>
      <w:r w:rsidRPr="00F95068">
        <w:rPr>
          <w:rFonts w:eastAsia="仿宋_GB2312"/>
          <w:sz w:val="30"/>
          <w:szCs w:val="30"/>
        </w:rPr>
        <w:t>8.</w:t>
      </w:r>
      <w:r w:rsidRPr="00F95068">
        <w:rPr>
          <w:rFonts w:eastAsia="仿宋_GB2312"/>
          <w:color w:val="333333"/>
          <w:kern w:val="0"/>
          <w:sz w:val="30"/>
          <w:szCs w:val="30"/>
        </w:rPr>
        <w:t>财务共享模式下</w:t>
      </w:r>
      <w:proofErr w:type="gramStart"/>
      <w:r w:rsidRPr="00F95068">
        <w:rPr>
          <w:rFonts w:eastAsia="仿宋_GB2312"/>
          <w:color w:val="333333"/>
          <w:kern w:val="0"/>
          <w:sz w:val="30"/>
          <w:szCs w:val="30"/>
        </w:rPr>
        <w:t>的业财融合</w:t>
      </w:r>
      <w:proofErr w:type="gramEnd"/>
      <w:r w:rsidRPr="00F95068">
        <w:rPr>
          <w:rFonts w:eastAsia="仿宋_GB2312"/>
          <w:color w:val="333333"/>
          <w:kern w:val="0"/>
          <w:sz w:val="30"/>
          <w:szCs w:val="30"/>
        </w:rPr>
        <w:t>。</w:t>
      </w:r>
    </w:p>
    <w:p w14:paraId="2C71F476" w14:textId="77777777" w:rsidR="00506609" w:rsidRPr="00F95068" w:rsidRDefault="00506609" w:rsidP="00506609">
      <w:pPr>
        <w:ind w:firstLineChars="179" w:firstLine="537"/>
        <w:rPr>
          <w:rFonts w:eastAsia="仿宋_GB2312"/>
          <w:sz w:val="30"/>
          <w:szCs w:val="30"/>
        </w:rPr>
      </w:pPr>
      <w:r w:rsidRPr="00F95068">
        <w:rPr>
          <w:rFonts w:eastAsia="仿宋_GB2312"/>
          <w:sz w:val="30"/>
          <w:szCs w:val="30"/>
        </w:rPr>
        <w:t>9.</w:t>
      </w:r>
      <w:r w:rsidRPr="00F95068">
        <w:rPr>
          <w:rFonts w:eastAsia="仿宋_GB2312"/>
          <w:sz w:val="30"/>
          <w:szCs w:val="30"/>
        </w:rPr>
        <w:t>管理会计能力框架研究。</w:t>
      </w:r>
    </w:p>
    <w:p w14:paraId="2ABC1807" w14:textId="77777777" w:rsidR="00506609" w:rsidRPr="00F95068" w:rsidRDefault="00506609" w:rsidP="00506609">
      <w:pPr>
        <w:ind w:firstLineChars="179" w:firstLine="537"/>
        <w:rPr>
          <w:rFonts w:eastAsia="仿宋_GB2312"/>
          <w:sz w:val="30"/>
          <w:szCs w:val="30"/>
        </w:rPr>
      </w:pPr>
      <w:r w:rsidRPr="00F95068">
        <w:rPr>
          <w:rFonts w:eastAsia="仿宋_GB2312"/>
          <w:sz w:val="30"/>
          <w:szCs w:val="30"/>
        </w:rPr>
        <w:t xml:space="preserve">10. </w:t>
      </w:r>
      <w:r w:rsidRPr="00F95068">
        <w:rPr>
          <w:rFonts w:eastAsia="仿宋_GB2312"/>
          <w:sz w:val="30"/>
          <w:szCs w:val="30"/>
        </w:rPr>
        <w:t>新质生产力与</w:t>
      </w:r>
      <w:r w:rsidRPr="00F95068">
        <w:rPr>
          <w:rFonts w:eastAsia="仿宋_GB2312"/>
          <w:sz w:val="30"/>
          <w:szCs w:val="30"/>
        </w:rPr>
        <w:t>ESG</w:t>
      </w:r>
      <w:r w:rsidRPr="00F95068">
        <w:rPr>
          <w:rFonts w:eastAsia="仿宋_GB2312"/>
          <w:sz w:val="30"/>
          <w:szCs w:val="30"/>
        </w:rPr>
        <w:t>背景下企业财务管理创新变革研究。</w:t>
      </w:r>
    </w:p>
    <w:p w14:paraId="0CF29120" w14:textId="77777777" w:rsidR="00506609" w:rsidRPr="00F95068" w:rsidRDefault="00506609" w:rsidP="00506609">
      <w:pPr>
        <w:ind w:firstLineChars="179" w:firstLine="537"/>
        <w:rPr>
          <w:rFonts w:eastAsia="仿宋_GB2312"/>
          <w:sz w:val="30"/>
          <w:szCs w:val="30"/>
        </w:rPr>
      </w:pPr>
      <w:r w:rsidRPr="00F95068">
        <w:rPr>
          <w:rFonts w:eastAsia="仿宋_GB2312"/>
          <w:sz w:val="30"/>
          <w:szCs w:val="30"/>
        </w:rPr>
        <w:t>11.</w:t>
      </w:r>
      <w:r w:rsidRPr="00F95068">
        <w:rPr>
          <w:rFonts w:eastAsia="仿宋_GB2312"/>
          <w:sz w:val="30"/>
          <w:szCs w:val="30"/>
        </w:rPr>
        <w:t>大数据和人工智能在财务管理的创新应用。</w:t>
      </w:r>
    </w:p>
    <w:p w14:paraId="50B61E2A" w14:textId="77777777" w:rsidR="00506609" w:rsidRPr="00F95068" w:rsidRDefault="00506609" w:rsidP="00506609">
      <w:pPr>
        <w:ind w:firstLineChars="179" w:firstLine="537"/>
        <w:rPr>
          <w:rFonts w:eastAsia="仿宋_GB2312"/>
          <w:sz w:val="30"/>
          <w:szCs w:val="30"/>
        </w:rPr>
      </w:pPr>
      <w:r w:rsidRPr="00F95068">
        <w:rPr>
          <w:rFonts w:eastAsia="仿宋_GB2312"/>
          <w:sz w:val="30"/>
          <w:szCs w:val="30"/>
        </w:rPr>
        <w:t>12.</w:t>
      </w:r>
      <w:r w:rsidRPr="00F95068">
        <w:rPr>
          <w:rFonts w:eastAsia="仿宋_GB2312"/>
          <w:sz w:val="30"/>
          <w:szCs w:val="30"/>
        </w:rPr>
        <w:t>自选。</w:t>
      </w:r>
    </w:p>
    <w:p w14:paraId="75B00B2B" w14:textId="188670F8" w:rsidR="00506609" w:rsidRPr="00F95068" w:rsidRDefault="00506609" w:rsidP="00506609">
      <w:pPr>
        <w:ind w:firstLineChars="200" w:firstLine="600"/>
        <w:rPr>
          <w:rFonts w:eastAsia="仿宋_GB2312"/>
          <w:sz w:val="30"/>
          <w:szCs w:val="30"/>
        </w:rPr>
      </w:pPr>
    </w:p>
    <w:p w14:paraId="78A8A505" w14:textId="78CFA33B" w:rsidR="00506609" w:rsidRPr="00F95068" w:rsidRDefault="00506609" w:rsidP="00506609">
      <w:pPr>
        <w:ind w:firstLineChars="200" w:firstLine="600"/>
        <w:rPr>
          <w:rFonts w:eastAsia="仿宋_GB2312"/>
          <w:sz w:val="30"/>
          <w:szCs w:val="30"/>
        </w:rPr>
      </w:pPr>
    </w:p>
    <w:p w14:paraId="50B5F65C" w14:textId="6FB8FEDC" w:rsidR="00506609" w:rsidRPr="00F95068" w:rsidRDefault="00506609" w:rsidP="00506609">
      <w:pPr>
        <w:ind w:firstLineChars="200" w:firstLine="600"/>
        <w:rPr>
          <w:rFonts w:eastAsia="仿宋_GB2312"/>
          <w:sz w:val="30"/>
          <w:szCs w:val="30"/>
        </w:rPr>
      </w:pPr>
    </w:p>
    <w:p w14:paraId="27163D27" w14:textId="1B34C521" w:rsidR="00506609" w:rsidRPr="00F95068" w:rsidRDefault="00506609" w:rsidP="00506609">
      <w:pPr>
        <w:ind w:firstLineChars="200" w:firstLine="600"/>
        <w:rPr>
          <w:rFonts w:eastAsia="仿宋_GB2312"/>
          <w:sz w:val="30"/>
          <w:szCs w:val="30"/>
        </w:rPr>
      </w:pPr>
    </w:p>
    <w:p w14:paraId="527B5329" w14:textId="6032335E" w:rsidR="00506609" w:rsidRPr="00F95068" w:rsidRDefault="00506609" w:rsidP="00506609">
      <w:pPr>
        <w:ind w:firstLineChars="200" w:firstLine="600"/>
        <w:rPr>
          <w:rFonts w:eastAsia="仿宋_GB2312"/>
          <w:sz w:val="30"/>
          <w:szCs w:val="30"/>
        </w:rPr>
      </w:pPr>
    </w:p>
    <w:p w14:paraId="00E99770" w14:textId="1C634196" w:rsidR="00506609" w:rsidRPr="00F95068" w:rsidRDefault="00506609" w:rsidP="00506609">
      <w:pPr>
        <w:ind w:firstLineChars="200" w:firstLine="600"/>
        <w:rPr>
          <w:rFonts w:eastAsia="仿宋_GB2312"/>
          <w:sz w:val="30"/>
          <w:szCs w:val="30"/>
        </w:rPr>
      </w:pPr>
    </w:p>
    <w:p w14:paraId="26D7DD2E" w14:textId="424CE9D7" w:rsidR="00506609" w:rsidRPr="00F95068" w:rsidRDefault="00506609" w:rsidP="00506609">
      <w:pPr>
        <w:ind w:firstLineChars="200" w:firstLine="600"/>
        <w:rPr>
          <w:rFonts w:eastAsia="仿宋_GB2312"/>
          <w:sz w:val="30"/>
          <w:szCs w:val="30"/>
        </w:rPr>
      </w:pPr>
    </w:p>
    <w:sectPr w:rsidR="00506609" w:rsidRPr="00F95068" w:rsidSect="003312E7">
      <w:footerReference w:type="default" r:id="rId6"/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F9FF3" w14:textId="77777777" w:rsidR="007D046D" w:rsidRDefault="007D046D" w:rsidP="001F7A5B">
      <w:r>
        <w:separator/>
      </w:r>
    </w:p>
  </w:endnote>
  <w:endnote w:type="continuationSeparator" w:id="0">
    <w:p w14:paraId="57DE8155" w14:textId="77777777" w:rsidR="007D046D" w:rsidRDefault="007D046D" w:rsidP="001F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6048197"/>
      <w:docPartObj>
        <w:docPartGallery w:val="Page Numbers (Bottom of Page)"/>
        <w:docPartUnique/>
      </w:docPartObj>
    </w:sdtPr>
    <w:sdtEndPr/>
    <w:sdtContent>
      <w:p w14:paraId="6BE12CAB" w14:textId="765779D2" w:rsidR="00211884" w:rsidRDefault="0021188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A5AF767" w14:textId="77777777" w:rsidR="00211884" w:rsidRDefault="002118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99BC9" w14:textId="77777777" w:rsidR="007D046D" w:rsidRDefault="007D046D" w:rsidP="001F7A5B">
      <w:r>
        <w:separator/>
      </w:r>
    </w:p>
  </w:footnote>
  <w:footnote w:type="continuationSeparator" w:id="0">
    <w:p w14:paraId="2198D3B5" w14:textId="77777777" w:rsidR="007D046D" w:rsidRDefault="007D046D" w:rsidP="001F7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3B4"/>
    <w:rsid w:val="000E03B4"/>
    <w:rsid w:val="001020DA"/>
    <w:rsid w:val="00106B83"/>
    <w:rsid w:val="00181636"/>
    <w:rsid w:val="001F7A5B"/>
    <w:rsid w:val="00211884"/>
    <w:rsid w:val="00282F0A"/>
    <w:rsid w:val="002B03C0"/>
    <w:rsid w:val="003312E7"/>
    <w:rsid w:val="003503F9"/>
    <w:rsid w:val="003536A3"/>
    <w:rsid w:val="00356DDC"/>
    <w:rsid w:val="003851EC"/>
    <w:rsid w:val="00455F22"/>
    <w:rsid w:val="004F4D0C"/>
    <w:rsid w:val="00506609"/>
    <w:rsid w:val="00591460"/>
    <w:rsid w:val="006A61E3"/>
    <w:rsid w:val="006F2397"/>
    <w:rsid w:val="007D046D"/>
    <w:rsid w:val="008040F5"/>
    <w:rsid w:val="0083312C"/>
    <w:rsid w:val="008412C0"/>
    <w:rsid w:val="008B60DA"/>
    <w:rsid w:val="008C0600"/>
    <w:rsid w:val="00974A6E"/>
    <w:rsid w:val="009D76B9"/>
    <w:rsid w:val="00A777A7"/>
    <w:rsid w:val="00AE702A"/>
    <w:rsid w:val="00AF7027"/>
    <w:rsid w:val="00B34FD6"/>
    <w:rsid w:val="00D34AA7"/>
    <w:rsid w:val="00DD15BB"/>
    <w:rsid w:val="00E22A0D"/>
    <w:rsid w:val="00E52FDA"/>
    <w:rsid w:val="00E572D7"/>
    <w:rsid w:val="00E96712"/>
    <w:rsid w:val="00F001EC"/>
    <w:rsid w:val="00F601D4"/>
    <w:rsid w:val="00F9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8770B"/>
  <w15:chartTrackingRefBased/>
  <w15:docId w15:val="{09F19DC4-FD9F-4EBD-ABA3-3EA7A9D8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A5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7A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7A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7A5B"/>
    <w:rPr>
      <w:sz w:val="18"/>
      <w:szCs w:val="18"/>
    </w:rPr>
  </w:style>
  <w:style w:type="character" w:customStyle="1" w:styleId="15">
    <w:name w:val="15"/>
    <w:basedOn w:val="a0"/>
    <w:rsid w:val="001F7A5B"/>
    <w:rPr>
      <w:rFonts w:ascii="Calibri" w:hAnsi="Calibri" w:cs="Calibri" w:hint="default"/>
      <w:color w:val="121212"/>
    </w:rPr>
  </w:style>
  <w:style w:type="paragraph" w:styleId="a7">
    <w:name w:val="Balloon Text"/>
    <w:basedOn w:val="a"/>
    <w:link w:val="a8"/>
    <w:uiPriority w:val="99"/>
    <w:semiHidden/>
    <w:unhideWhenUsed/>
    <w:rsid w:val="00F601D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601D4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3851E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851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cfo</dc:creator>
  <cp:keywords/>
  <dc:description/>
  <cp:lastModifiedBy>cfo</cp:lastModifiedBy>
  <cp:revision>20</cp:revision>
  <cp:lastPrinted>2024-06-03T01:57:00Z</cp:lastPrinted>
  <dcterms:created xsi:type="dcterms:W3CDTF">2023-06-25T05:36:00Z</dcterms:created>
  <dcterms:modified xsi:type="dcterms:W3CDTF">2024-06-05T06:59:00Z</dcterms:modified>
</cp:coreProperties>
</file>